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2C" w:rsidRDefault="00A35C40" w:rsidP="00960B2C">
      <w:pPr>
        <w:spacing w:after="0" w:line="240" w:lineRule="auto"/>
        <w:jc w:val="both"/>
        <w:rPr>
          <w:rFonts w:ascii="Calibri" w:eastAsia="Times New Roman" w:hAnsi="Calibri" w:cs="Calibri"/>
          <w:b/>
          <w:bCs/>
          <w:color w:val="000000"/>
          <w:sz w:val="24"/>
          <w:szCs w:val="24"/>
          <w:lang w:eastAsia="es-VE"/>
        </w:rPr>
      </w:pPr>
      <w:r w:rsidRPr="00960B2C">
        <w:rPr>
          <w:rFonts w:ascii="Calibri" w:eastAsia="Times New Roman" w:hAnsi="Calibri" w:cs="Calibri"/>
          <w:b/>
          <w:bCs/>
          <w:color w:val="000000"/>
          <w:sz w:val="24"/>
          <w:szCs w:val="24"/>
          <w:lang w:eastAsia="es-VE"/>
        </w:rPr>
        <w:t>A pocas horas de finalizar el año</w:t>
      </w:r>
      <w:r w:rsidR="00960B2C">
        <w:rPr>
          <w:rFonts w:ascii="Times New Roman" w:eastAsia="Times New Roman" w:hAnsi="Times New Roman" w:cs="Times New Roman"/>
          <w:sz w:val="24"/>
          <w:szCs w:val="24"/>
          <w:lang w:eastAsia="es-VE"/>
        </w:rPr>
        <w:t xml:space="preserve"> </w:t>
      </w:r>
      <w:r w:rsidRPr="00960B2C">
        <w:rPr>
          <w:rFonts w:ascii="Calibri" w:eastAsia="Times New Roman" w:hAnsi="Calibri" w:cs="Calibri"/>
          <w:b/>
          <w:bCs/>
          <w:color w:val="000000"/>
          <w:sz w:val="24"/>
          <w:szCs w:val="24"/>
          <w:lang w:eastAsia="es-VE"/>
        </w:rPr>
        <w:t>entes y órganos</w:t>
      </w:r>
      <w:r w:rsidR="00960B2C">
        <w:rPr>
          <w:rFonts w:ascii="Calibri" w:eastAsia="Times New Roman" w:hAnsi="Calibri" w:cs="Calibri"/>
          <w:b/>
          <w:bCs/>
          <w:color w:val="000000"/>
          <w:sz w:val="24"/>
          <w:szCs w:val="24"/>
          <w:lang w:eastAsia="es-VE"/>
        </w:rPr>
        <w:t xml:space="preserve"> del Estado</w:t>
      </w:r>
    </w:p>
    <w:p w:rsidR="00A35C40" w:rsidRPr="00960B2C" w:rsidRDefault="00960B2C" w:rsidP="00960B2C">
      <w:pPr>
        <w:spacing w:after="0" w:line="240" w:lineRule="auto"/>
        <w:jc w:val="both"/>
        <w:rPr>
          <w:rFonts w:ascii="Times New Roman" w:eastAsia="Times New Roman" w:hAnsi="Times New Roman" w:cs="Times New Roman"/>
          <w:sz w:val="24"/>
          <w:szCs w:val="24"/>
          <w:lang w:eastAsia="es-VE"/>
        </w:rPr>
      </w:pPr>
      <w:proofErr w:type="gramStart"/>
      <w:r>
        <w:rPr>
          <w:rFonts w:ascii="Calibri" w:eastAsia="Times New Roman" w:hAnsi="Calibri" w:cs="Calibri"/>
          <w:b/>
          <w:bCs/>
          <w:color w:val="000000"/>
          <w:sz w:val="24"/>
          <w:szCs w:val="24"/>
          <w:lang w:eastAsia="es-VE"/>
        </w:rPr>
        <w:t>continúan</w:t>
      </w:r>
      <w:proofErr w:type="gramEnd"/>
      <w:r w:rsidR="00A35C40" w:rsidRPr="00960B2C">
        <w:rPr>
          <w:rFonts w:ascii="Calibri" w:eastAsia="Times New Roman" w:hAnsi="Calibri" w:cs="Calibri"/>
          <w:b/>
          <w:bCs/>
          <w:color w:val="000000"/>
          <w:sz w:val="24"/>
          <w:szCs w:val="24"/>
          <w:lang w:eastAsia="es-VE"/>
        </w:rPr>
        <w:t xml:space="preserve"> cargando nóminas de afiliados en la TSS</w:t>
      </w:r>
    </w:p>
    <w:p w:rsidR="00A35C40" w:rsidRPr="00960B2C" w:rsidRDefault="00A35C40" w:rsidP="00960B2C">
      <w:pPr>
        <w:spacing w:after="240" w:line="240" w:lineRule="auto"/>
        <w:jc w:val="both"/>
        <w:rPr>
          <w:rFonts w:ascii="Times New Roman" w:eastAsia="Times New Roman" w:hAnsi="Times New Roman" w:cs="Times New Roman"/>
          <w:sz w:val="24"/>
          <w:szCs w:val="24"/>
          <w:lang w:eastAsia="es-VE"/>
        </w:rPr>
      </w:pPr>
    </w:p>
    <w:p w:rsidR="00A35C40" w:rsidRPr="00960B2C" w:rsidRDefault="00A35C40" w:rsidP="00960B2C">
      <w:pPr>
        <w:spacing w:line="240" w:lineRule="auto"/>
        <w:jc w:val="both"/>
        <w:rPr>
          <w:rFonts w:ascii="Times New Roman" w:eastAsia="Times New Roman" w:hAnsi="Times New Roman" w:cs="Times New Roman"/>
          <w:sz w:val="24"/>
          <w:szCs w:val="24"/>
          <w:lang w:eastAsia="es-VE"/>
        </w:rPr>
      </w:pPr>
      <w:r w:rsidRPr="00960B2C">
        <w:rPr>
          <w:rFonts w:ascii="Calibri" w:eastAsia="Times New Roman" w:hAnsi="Calibri" w:cs="Calibri"/>
          <w:b/>
          <w:bCs/>
          <w:color w:val="000000"/>
          <w:sz w:val="24"/>
          <w:szCs w:val="24"/>
          <w:lang w:eastAsia="es-VE"/>
        </w:rPr>
        <w:t>Caracas, 29 de diciembre 2022.-</w:t>
      </w:r>
      <w:r w:rsidRPr="00960B2C">
        <w:rPr>
          <w:rFonts w:ascii="Calibri" w:eastAsia="Times New Roman" w:hAnsi="Calibri" w:cs="Calibri"/>
          <w:color w:val="000000"/>
          <w:sz w:val="24"/>
          <w:szCs w:val="24"/>
          <w:lang w:eastAsia="es-VE"/>
        </w:rPr>
        <w:t xml:space="preserve"> A pocos días de finalizar el año continúan </w:t>
      </w:r>
      <w:r w:rsidR="00960B2C">
        <w:rPr>
          <w:rFonts w:ascii="Calibri" w:eastAsia="Times New Roman" w:hAnsi="Calibri" w:cs="Calibri"/>
          <w:color w:val="000000"/>
          <w:sz w:val="24"/>
          <w:szCs w:val="24"/>
          <w:lang w:eastAsia="es-VE"/>
        </w:rPr>
        <w:t xml:space="preserve">entes </w:t>
      </w:r>
      <w:r w:rsidRPr="00960B2C">
        <w:rPr>
          <w:rFonts w:ascii="Calibri" w:eastAsia="Times New Roman" w:hAnsi="Calibri" w:cs="Calibri"/>
          <w:color w:val="000000"/>
          <w:sz w:val="24"/>
          <w:szCs w:val="24"/>
          <w:lang w:eastAsia="es-VE"/>
        </w:rPr>
        <w:t>y órganos de la Administración Pública validando, cargando nóminas y construyendo archivos de registro de afiliados en la Gerencia General de Registro, Afiliación y Recaudación de la Tesorería del S</w:t>
      </w:r>
      <w:r w:rsidR="00960B2C">
        <w:rPr>
          <w:rFonts w:ascii="Calibri" w:eastAsia="Times New Roman" w:hAnsi="Calibri" w:cs="Calibri"/>
          <w:color w:val="000000"/>
          <w:sz w:val="24"/>
          <w:szCs w:val="24"/>
          <w:lang w:eastAsia="es-VE"/>
        </w:rPr>
        <w:t>istema de Seguridad Social (TSS)</w:t>
      </w:r>
      <w:r w:rsidRPr="00960B2C">
        <w:rPr>
          <w:rFonts w:ascii="Calibri" w:eastAsia="Times New Roman" w:hAnsi="Calibri" w:cs="Calibri"/>
          <w:color w:val="000000"/>
          <w:sz w:val="24"/>
          <w:szCs w:val="24"/>
          <w:lang w:eastAsia="es-VE"/>
        </w:rPr>
        <w:t xml:space="preserve"> ente adscrito al Ministerio del Poder Popular para el Proceso Social del Trabajo. De esta manera mejoran la calidad de vida y la seguridad social de los trabajadores y trabajadoras. </w:t>
      </w:r>
    </w:p>
    <w:p w:rsidR="00A35C40" w:rsidRPr="00960B2C" w:rsidRDefault="00A35C40" w:rsidP="00960B2C">
      <w:pPr>
        <w:spacing w:line="240" w:lineRule="auto"/>
        <w:jc w:val="both"/>
        <w:rPr>
          <w:rFonts w:ascii="Times New Roman" w:eastAsia="Times New Roman" w:hAnsi="Times New Roman" w:cs="Times New Roman"/>
          <w:sz w:val="24"/>
          <w:szCs w:val="24"/>
          <w:lang w:eastAsia="es-VE"/>
        </w:rPr>
      </w:pPr>
      <w:r w:rsidRPr="00960B2C">
        <w:rPr>
          <w:rFonts w:ascii="Calibri" w:eastAsia="Times New Roman" w:hAnsi="Calibri" w:cs="Calibri"/>
          <w:color w:val="000000"/>
          <w:sz w:val="24"/>
          <w:szCs w:val="24"/>
          <w:lang w:eastAsia="es-VE"/>
        </w:rPr>
        <w:t xml:space="preserve">Ana Castillo, coordinadora del Área de Bienestar Social de </w:t>
      </w:r>
      <w:proofErr w:type="spellStart"/>
      <w:r w:rsidRPr="00960B2C">
        <w:rPr>
          <w:rFonts w:ascii="Calibri" w:eastAsia="Times New Roman" w:hAnsi="Calibri" w:cs="Calibri"/>
          <w:color w:val="000000"/>
          <w:sz w:val="24"/>
          <w:szCs w:val="24"/>
          <w:lang w:eastAsia="es-VE"/>
        </w:rPr>
        <w:t>Inparques</w:t>
      </w:r>
      <w:proofErr w:type="spellEnd"/>
      <w:r w:rsidRPr="00960B2C">
        <w:rPr>
          <w:rFonts w:ascii="Calibri" w:eastAsia="Times New Roman" w:hAnsi="Calibri" w:cs="Calibri"/>
          <w:color w:val="000000"/>
          <w:sz w:val="24"/>
          <w:szCs w:val="24"/>
          <w:lang w:eastAsia="es-VE"/>
        </w:rPr>
        <w:t>, con la ayuda de personal especializado que presta servicios en Afiliación, Recaudación y Tesorería, acudió para construir el Archivo de Nómina de Afiliados de los trabajadores de esa institución. </w:t>
      </w:r>
    </w:p>
    <w:p w:rsidR="00A35C40" w:rsidRPr="00960B2C" w:rsidRDefault="00A35C40" w:rsidP="00960B2C">
      <w:pPr>
        <w:spacing w:line="240" w:lineRule="auto"/>
        <w:jc w:val="both"/>
        <w:rPr>
          <w:rFonts w:ascii="Times New Roman" w:eastAsia="Times New Roman" w:hAnsi="Times New Roman" w:cs="Times New Roman"/>
          <w:sz w:val="24"/>
          <w:szCs w:val="24"/>
          <w:lang w:eastAsia="es-VE"/>
        </w:rPr>
      </w:pPr>
      <w:r w:rsidRPr="00960B2C">
        <w:rPr>
          <w:rFonts w:ascii="Calibri" w:eastAsia="Times New Roman" w:hAnsi="Calibri" w:cs="Calibri"/>
          <w:color w:val="000000"/>
          <w:sz w:val="24"/>
          <w:szCs w:val="24"/>
          <w:lang w:eastAsia="es-VE"/>
        </w:rPr>
        <w:t>Mientras tanto, por la Fundación Musical Simón Bolívar asistieron Carlos Rodríguez y Silverio Rodríguez, ambos autoridades de Talento Humano. El propósito de la visita fue validar las cargas de nóminas y el Sistema de Seguridad Social.</w:t>
      </w:r>
    </w:p>
    <w:p w:rsidR="00960B2C" w:rsidRPr="00960B2C" w:rsidRDefault="00960B2C" w:rsidP="00960B2C">
      <w:pPr>
        <w:shd w:val="clear" w:color="auto" w:fill="FFFFFF"/>
        <w:spacing w:after="0" w:line="240" w:lineRule="auto"/>
        <w:jc w:val="both"/>
        <w:rPr>
          <w:rFonts w:ascii="Calibri" w:eastAsia="Times New Roman" w:hAnsi="Calibri" w:cs="Calibri"/>
          <w:color w:val="222222"/>
          <w:sz w:val="24"/>
          <w:szCs w:val="24"/>
          <w:lang w:val="es-ES" w:eastAsia="es-VE"/>
        </w:rPr>
      </w:pPr>
      <w:r w:rsidRPr="00960B2C">
        <w:rPr>
          <w:rFonts w:ascii="Calibri" w:eastAsia="Times New Roman" w:hAnsi="Calibri" w:cs="Calibri"/>
          <w:color w:val="222222"/>
          <w:sz w:val="24"/>
          <w:szCs w:val="24"/>
          <w:lang w:val="es-ES" w:eastAsia="es-VE"/>
        </w:rPr>
        <w:t xml:space="preserve">Por su parte, Eliana Salinas, Jefe de División y Bienestar Social de la empresa Sistema Integral de Transporte Superficial, Sociedad Anónima (SITTSA), también recibió la inducción correspondiente de parte de Gabriel Márquez, Coordinador de Afiliación de Registro de la  Tesorería del Sistema de Seguridad Social. </w:t>
      </w:r>
    </w:p>
    <w:p w:rsidR="00960B2C" w:rsidRPr="00960B2C" w:rsidRDefault="00960B2C" w:rsidP="00960B2C">
      <w:pPr>
        <w:shd w:val="clear" w:color="auto" w:fill="FFFFFF"/>
        <w:spacing w:after="0" w:line="240" w:lineRule="auto"/>
        <w:jc w:val="both"/>
        <w:rPr>
          <w:rFonts w:ascii="Calibri" w:eastAsia="Times New Roman" w:hAnsi="Calibri" w:cs="Calibri"/>
          <w:color w:val="222222"/>
          <w:sz w:val="24"/>
          <w:szCs w:val="24"/>
          <w:lang w:eastAsia="es-VE"/>
        </w:rPr>
      </w:pPr>
      <w:r w:rsidRPr="00960B2C">
        <w:rPr>
          <w:rFonts w:ascii="Calibri" w:eastAsia="Times New Roman" w:hAnsi="Calibri" w:cs="Calibri"/>
          <w:color w:val="222222"/>
          <w:sz w:val="24"/>
          <w:szCs w:val="24"/>
          <w:lang w:val="es-ES" w:eastAsia="es-VE"/>
        </w:rPr>
        <w:t> </w:t>
      </w:r>
    </w:p>
    <w:p w:rsidR="00960B2C" w:rsidRDefault="00960B2C" w:rsidP="00960B2C">
      <w:pPr>
        <w:shd w:val="clear" w:color="auto" w:fill="FFFFFF"/>
        <w:spacing w:after="0" w:line="240" w:lineRule="auto"/>
        <w:jc w:val="both"/>
        <w:rPr>
          <w:rFonts w:ascii="Calibri" w:eastAsia="Times New Roman" w:hAnsi="Calibri" w:cs="Calibri"/>
          <w:color w:val="222222"/>
          <w:sz w:val="24"/>
          <w:szCs w:val="24"/>
          <w:lang w:eastAsia="es-VE"/>
        </w:rPr>
      </w:pPr>
      <w:r w:rsidRPr="00960B2C">
        <w:rPr>
          <w:rFonts w:ascii="Calibri" w:eastAsia="Times New Roman" w:hAnsi="Calibri" w:cs="Calibri"/>
          <w:color w:val="000000"/>
          <w:sz w:val="24"/>
          <w:szCs w:val="24"/>
          <w:lang w:eastAsia="es-VE"/>
        </w:rPr>
        <w:t>En las próximas horas está previsto hacerle la entrega de las solvencias por parte de la Tesorería de la Seguridad Social.</w:t>
      </w:r>
    </w:p>
    <w:p w:rsidR="00960B2C" w:rsidRPr="00960B2C" w:rsidRDefault="00960B2C" w:rsidP="00960B2C">
      <w:pPr>
        <w:shd w:val="clear" w:color="auto" w:fill="FFFFFF"/>
        <w:spacing w:after="0" w:line="240" w:lineRule="auto"/>
        <w:jc w:val="both"/>
        <w:rPr>
          <w:rFonts w:ascii="Calibri" w:eastAsia="Times New Roman" w:hAnsi="Calibri" w:cs="Calibri"/>
          <w:color w:val="222222"/>
          <w:sz w:val="24"/>
          <w:szCs w:val="24"/>
          <w:lang w:eastAsia="es-VE"/>
        </w:rPr>
      </w:pPr>
    </w:p>
    <w:p w:rsidR="00A35C40" w:rsidRPr="00960B2C" w:rsidRDefault="00960B2C" w:rsidP="00960B2C">
      <w:pPr>
        <w:spacing w:line="240" w:lineRule="auto"/>
        <w:jc w:val="both"/>
        <w:rPr>
          <w:rFonts w:ascii="Times New Roman" w:eastAsia="Times New Roman" w:hAnsi="Times New Roman" w:cs="Times New Roman"/>
          <w:sz w:val="24"/>
          <w:szCs w:val="24"/>
          <w:lang w:eastAsia="es-VE"/>
        </w:rPr>
      </w:pPr>
      <w:r>
        <w:rPr>
          <w:rFonts w:ascii="Calibri" w:eastAsia="Times New Roman" w:hAnsi="Calibri" w:cs="Calibri"/>
          <w:color w:val="000000"/>
          <w:sz w:val="24"/>
          <w:szCs w:val="24"/>
          <w:lang w:eastAsia="es-VE"/>
        </w:rPr>
        <w:t>El Registro de órganos y e</w:t>
      </w:r>
      <w:r w:rsidR="00A35C40" w:rsidRPr="00960B2C">
        <w:rPr>
          <w:rFonts w:ascii="Calibri" w:eastAsia="Times New Roman" w:hAnsi="Calibri" w:cs="Calibri"/>
          <w:color w:val="000000"/>
          <w:sz w:val="24"/>
          <w:szCs w:val="24"/>
          <w:lang w:eastAsia="es-VE"/>
        </w:rPr>
        <w:t>ntes de la Administración Pública y la afiliación de sus trabajadores y trabajadoras en el ámbito Nacional es de obligatorio cumplimiento de acuerdo con lo establecido en el Decreto 1.440 con Rango, Valor y Fuerza de Ley sobre el Régimen de Pensiones y Jubilaciones de la Administración Pública Nacional, Estadal y Municipal</w:t>
      </w:r>
      <w:r>
        <w:rPr>
          <w:rFonts w:ascii="Calibri" w:eastAsia="Times New Roman" w:hAnsi="Calibri" w:cs="Calibri"/>
          <w:color w:val="000000"/>
          <w:sz w:val="24"/>
          <w:szCs w:val="24"/>
          <w:lang w:eastAsia="es-VE"/>
        </w:rPr>
        <w:t>,</w:t>
      </w:r>
      <w:r w:rsidR="00A35C40" w:rsidRPr="00960B2C">
        <w:rPr>
          <w:rFonts w:ascii="Calibri" w:eastAsia="Times New Roman" w:hAnsi="Calibri" w:cs="Calibri"/>
          <w:color w:val="000000"/>
          <w:sz w:val="24"/>
          <w:szCs w:val="24"/>
          <w:lang w:eastAsia="es-VE"/>
        </w:rPr>
        <w:t xml:space="preserve"> en concordancia con los artículos 16 y 109 de la Ley Orgánica del Sistema de Seguridad Social de Venezuela. </w:t>
      </w:r>
    </w:p>
    <w:p w:rsidR="009B1458" w:rsidRPr="00960B2C" w:rsidRDefault="00960B2C" w:rsidP="00960B2C">
      <w:pPr>
        <w:jc w:val="both"/>
        <w:rPr>
          <w:sz w:val="24"/>
          <w:szCs w:val="24"/>
        </w:rPr>
      </w:pPr>
      <w:bookmarkStart w:id="0" w:name="_GoBack"/>
      <w:bookmarkEnd w:id="0"/>
    </w:p>
    <w:sectPr w:rsidR="009B1458" w:rsidRPr="00960B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40"/>
    <w:rsid w:val="00960B2C"/>
    <w:rsid w:val="00A35C40"/>
    <w:rsid w:val="00C413B5"/>
    <w:rsid w:val="00DC342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340BD-3D6B-43B5-8F3A-ED393D66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5C40"/>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8919">
      <w:bodyDiv w:val="1"/>
      <w:marLeft w:val="0"/>
      <w:marRight w:val="0"/>
      <w:marTop w:val="0"/>
      <w:marBottom w:val="0"/>
      <w:divBdr>
        <w:top w:val="none" w:sz="0" w:space="0" w:color="auto"/>
        <w:left w:val="none" w:sz="0" w:space="0" w:color="auto"/>
        <w:bottom w:val="none" w:sz="0" w:space="0" w:color="auto"/>
        <w:right w:val="none" w:sz="0" w:space="0" w:color="auto"/>
      </w:divBdr>
    </w:div>
    <w:div w:id="9576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1703</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ORI-03</dc:creator>
  <cp:keywords/>
  <dc:description/>
  <cp:lastModifiedBy>ORI-03</cp:lastModifiedBy>
  <cp:revision>2</cp:revision>
  <dcterms:created xsi:type="dcterms:W3CDTF">2022-12-29T17:40:00Z</dcterms:created>
  <dcterms:modified xsi:type="dcterms:W3CDTF">2022-12-29T18:11:00Z</dcterms:modified>
</cp:coreProperties>
</file>